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7859"/>
      </w:tblGrid>
      <w:tr w:rsidR="00A01DEA" w:rsidRPr="00151E9E" w:rsidTr="000C766E">
        <w:trPr>
          <w:trHeight w:val="1125"/>
        </w:trPr>
        <w:tc>
          <w:tcPr>
            <w:tcW w:w="1490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>Номер урока</w:t>
            </w: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A01DEA" w:rsidRPr="00151E9E" w:rsidTr="00A01DEA">
        <w:trPr>
          <w:trHeight w:val="519"/>
        </w:trPr>
        <w:tc>
          <w:tcPr>
            <w:tcW w:w="9349" w:type="dxa"/>
            <w:gridSpan w:val="2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 — 6 часов</w:t>
            </w:r>
          </w:p>
        </w:tc>
      </w:tr>
      <w:tr w:rsidR="00A01DEA" w:rsidRPr="00151E9E" w:rsidTr="00A01DEA">
        <w:trPr>
          <w:trHeight w:val="922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59" w:type="dxa"/>
            <w:shd w:val="clear" w:color="auto" w:fill="auto"/>
          </w:tcPr>
          <w:p w:rsidR="00A01DEA" w:rsidRPr="00A01DEA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DEA">
              <w:rPr>
                <w:rFonts w:ascii="Times New Roman" w:hAnsi="Times New Roman"/>
                <w:sz w:val="24"/>
                <w:szCs w:val="24"/>
              </w:rPr>
              <w:t>Информация. Информационная грамотность и информационная культура.</w:t>
            </w:r>
          </w:p>
        </w:tc>
      </w:tr>
      <w:tr w:rsidR="00A01DEA" w:rsidRPr="00151E9E" w:rsidTr="00A01DEA">
        <w:trPr>
          <w:trHeight w:val="502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59" w:type="dxa"/>
            <w:shd w:val="clear" w:color="auto" w:fill="auto"/>
          </w:tcPr>
          <w:p w:rsidR="00A01DEA" w:rsidRPr="00A01DEA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DEA">
              <w:rPr>
                <w:rFonts w:ascii="Times New Roman" w:hAnsi="Times New Roman"/>
                <w:sz w:val="24"/>
                <w:szCs w:val="24"/>
              </w:rPr>
              <w:t>Подходы к измерению информации.</w:t>
            </w:r>
          </w:p>
        </w:tc>
      </w:tr>
      <w:tr w:rsidR="00A01DEA" w:rsidRPr="00151E9E" w:rsidTr="00A01DEA">
        <w:trPr>
          <w:trHeight w:val="519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59" w:type="dxa"/>
            <w:shd w:val="clear" w:color="auto" w:fill="auto"/>
          </w:tcPr>
          <w:p w:rsidR="00A01DEA" w:rsidRPr="00A01DEA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DEA">
              <w:rPr>
                <w:rFonts w:ascii="Times New Roman" w:hAnsi="Times New Roman"/>
                <w:sz w:val="24"/>
                <w:szCs w:val="24"/>
              </w:rPr>
              <w:t>Информационные связи в системах различной природы</w:t>
            </w:r>
          </w:p>
        </w:tc>
      </w:tr>
      <w:tr w:rsidR="00A01DEA" w:rsidRPr="00151E9E" w:rsidTr="00A01DEA">
        <w:trPr>
          <w:trHeight w:val="502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59" w:type="dxa"/>
            <w:shd w:val="clear" w:color="auto" w:fill="auto"/>
          </w:tcPr>
          <w:p w:rsidR="00A01DEA" w:rsidRPr="00A01DEA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DEA">
              <w:rPr>
                <w:rFonts w:ascii="Times New Roman" w:hAnsi="Times New Roman"/>
                <w:sz w:val="24"/>
                <w:szCs w:val="24"/>
              </w:rPr>
              <w:t>Обработка информации</w:t>
            </w:r>
          </w:p>
        </w:tc>
      </w:tr>
      <w:tr w:rsidR="00A01DEA" w:rsidRPr="00151E9E" w:rsidTr="00A01DEA">
        <w:trPr>
          <w:trHeight w:val="519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59" w:type="dxa"/>
            <w:shd w:val="clear" w:color="auto" w:fill="auto"/>
          </w:tcPr>
          <w:p w:rsidR="00A01DEA" w:rsidRPr="00A01DEA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DEA">
              <w:rPr>
                <w:rFonts w:ascii="Times New Roman" w:hAnsi="Times New Roman"/>
                <w:sz w:val="24"/>
                <w:szCs w:val="24"/>
              </w:rPr>
              <w:t>Передача и хранение информации</w:t>
            </w:r>
          </w:p>
        </w:tc>
      </w:tr>
      <w:tr w:rsidR="00A01DEA" w:rsidRPr="00151E9E" w:rsidTr="00A01DEA">
        <w:trPr>
          <w:trHeight w:val="820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59" w:type="dxa"/>
            <w:shd w:val="clear" w:color="auto" w:fill="auto"/>
          </w:tcPr>
          <w:p w:rsidR="00A01DEA" w:rsidRPr="00A01DEA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DEA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 по теме «Информация и информационные процессы» Проверочная работа.</w:t>
            </w:r>
          </w:p>
        </w:tc>
      </w:tr>
      <w:tr w:rsidR="00A01DEA" w:rsidRPr="00151E9E" w:rsidTr="00A01DEA">
        <w:trPr>
          <w:trHeight w:val="502"/>
        </w:trPr>
        <w:tc>
          <w:tcPr>
            <w:tcW w:w="9349" w:type="dxa"/>
            <w:gridSpan w:val="2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>Компьютер и его программное обеспечение — 5 часов</w:t>
            </w: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A01DEA" w:rsidRPr="00151E9E" w:rsidTr="00A01DEA">
        <w:trPr>
          <w:trHeight w:val="519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История развития вычислительной техники</w:t>
            </w:r>
          </w:p>
        </w:tc>
      </w:tr>
      <w:tr w:rsidR="00A01DEA" w:rsidRPr="00151E9E" w:rsidTr="00A01DEA">
        <w:trPr>
          <w:trHeight w:val="502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Основополагающие принципы устройства ЭВМ</w:t>
            </w:r>
          </w:p>
        </w:tc>
      </w:tr>
      <w:tr w:rsidR="00A01DEA" w:rsidRPr="00151E9E" w:rsidTr="00A01DEA">
        <w:trPr>
          <w:trHeight w:val="519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Программное обеспечение компьютера</w:t>
            </w:r>
          </w:p>
        </w:tc>
      </w:tr>
      <w:tr w:rsidR="00A01DEA" w:rsidRPr="00151E9E" w:rsidTr="00A01DEA">
        <w:trPr>
          <w:trHeight w:val="502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Файловая система компьютера</w:t>
            </w:r>
          </w:p>
        </w:tc>
      </w:tr>
      <w:tr w:rsidR="00A01DEA" w:rsidRPr="00151E9E" w:rsidTr="00A01DEA">
        <w:trPr>
          <w:trHeight w:val="837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изученного материала по теме «Компьютер и его программное </w:t>
            </w:r>
            <w:proofErr w:type="spellStart"/>
            <w:r w:rsidRPr="00151E9E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proofErr w:type="gramStart"/>
            <w:r w:rsidRPr="00151E9E">
              <w:rPr>
                <w:rFonts w:ascii="Times New Roman" w:hAnsi="Times New Roman"/>
                <w:sz w:val="24"/>
                <w:szCs w:val="24"/>
              </w:rPr>
              <w:t>».Проверочная</w:t>
            </w:r>
            <w:proofErr w:type="spellEnd"/>
            <w:proofErr w:type="gramEnd"/>
            <w:r w:rsidRPr="00151E9E">
              <w:rPr>
                <w:rFonts w:ascii="Times New Roman" w:hAnsi="Times New Roman"/>
                <w:sz w:val="24"/>
                <w:szCs w:val="24"/>
              </w:rPr>
              <w:t xml:space="preserve"> работа.</w:t>
            </w:r>
          </w:p>
        </w:tc>
      </w:tr>
      <w:tr w:rsidR="00A01DEA" w:rsidRPr="00151E9E" w:rsidTr="00A01DEA">
        <w:trPr>
          <w:trHeight w:val="502"/>
        </w:trPr>
        <w:tc>
          <w:tcPr>
            <w:tcW w:w="9349" w:type="dxa"/>
            <w:gridSpan w:val="2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>Представление информации в компьютере — 9 часов</w:t>
            </w:r>
          </w:p>
        </w:tc>
      </w:tr>
      <w:tr w:rsidR="00A01DEA" w:rsidRPr="00151E9E" w:rsidTr="00A01DEA">
        <w:trPr>
          <w:trHeight w:val="519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Представление чисел в позиционных системах счисления</w:t>
            </w:r>
          </w:p>
        </w:tc>
      </w:tr>
      <w:tr w:rsidR="00A01DEA" w:rsidRPr="00151E9E" w:rsidTr="00A01DEA">
        <w:trPr>
          <w:trHeight w:val="502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Перевод чисел из одной позиционной системы счисления в другую</w:t>
            </w:r>
          </w:p>
        </w:tc>
      </w:tr>
      <w:tr w:rsidR="00A01DEA" w:rsidRPr="00151E9E" w:rsidTr="00A01DEA">
        <w:trPr>
          <w:trHeight w:val="519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«Быстрый» перевод чисел в компьютерных системах счисления</w:t>
            </w:r>
          </w:p>
        </w:tc>
      </w:tr>
      <w:tr w:rsidR="00A01DEA" w:rsidRPr="00151E9E" w:rsidTr="00A01DEA">
        <w:trPr>
          <w:trHeight w:val="502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</w:tr>
      <w:tr w:rsidR="00A01DEA" w:rsidRPr="00151E9E" w:rsidTr="00A01DEA">
        <w:trPr>
          <w:trHeight w:val="519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Представление чисел в компьютере</w:t>
            </w:r>
          </w:p>
        </w:tc>
      </w:tr>
      <w:tr w:rsidR="00A01DEA" w:rsidRPr="00151E9E" w:rsidTr="00A01DEA">
        <w:trPr>
          <w:trHeight w:val="502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Кодирование текстовой информации</w:t>
            </w:r>
          </w:p>
        </w:tc>
      </w:tr>
      <w:tr w:rsidR="00A01DEA" w:rsidRPr="00151E9E" w:rsidTr="00A01DEA">
        <w:trPr>
          <w:trHeight w:val="519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Кодирование графической информации</w:t>
            </w:r>
          </w:p>
        </w:tc>
      </w:tr>
      <w:tr w:rsidR="00A01DEA" w:rsidRPr="00151E9E" w:rsidTr="00A01DEA">
        <w:trPr>
          <w:trHeight w:val="519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Кодирование звуковой информации</w:t>
            </w:r>
          </w:p>
        </w:tc>
      </w:tr>
      <w:tr w:rsidR="00A01DEA" w:rsidRPr="00151E9E" w:rsidTr="00A01DEA">
        <w:trPr>
          <w:trHeight w:val="820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 по теме «Представление информации в компьютере».  Проверочная работа.</w:t>
            </w:r>
          </w:p>
        </w:tc>
      </w:tr>
      <w:tr w:rsidR="00A01DEA" w:rsidRPr="00151E9E" w:rsidTr="00A01DEA">
        <w:trPr>
          <w:trHeight w:val="519"/>
        </w:trPr>
        <w:tc>
          <w:tcPr>
            <w:tcW w:w="9349" w:type="dxa"/>
            <w:gridSpan w:val="2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>Элементы теории множеств и алгебры логики — 8 часов</w:t>
            </w:r>
          </w:p>
        </w:tc>
      </w:tr>
      <w:tr w:rsidR="00A01DEA" w:rsidRPr="00151E9E" w:rsidTr="00A01DEA">
        <w:trPr>
          <w:trHeight w:val="502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Некоторые сведения из теории множеств</w:t>
            </w:r>
          </w:p>
        </w:tc>
      </w:tr>
      <w:tr w:rsidR="00A01DEA" w:rsidRPr="00151E9E" w:rsidTr="00A01DEA">
        <w:trPr>
          <w:trHeight w:val="519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Алгебра логики</w:t>
            </w:r>
          </w:p>
        </w:tc>
      </w:tr>
      <w:tr w:rsidR="00A01DEA" w:rsidRPr="00151E9E" w:rsidTr="00A01DEA">
        <w:trPr>
          <w:trHeight w:val="502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Таблицы истинности</w:t>
            </w:r>
          </w:p>
        </w:tc>
      </w:tr>
      <w:tr w:rsidR="00A01DEA" w:rsidRPr="00151E9E" w:rsidTr="00A01DEA">
        <w:trPr>
          <w:trHeight w:val="519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Основные законы алгебры логики</w:t>
            </w:r>
          </w:p>
        </w:tc>
      </w:tr>
      <w:tr w:rsidR="00A01DEA" w:rsidRPr="00151E9E" w:rsidTr="00A01DEA">
        <w:trPr>
          <w:trHeight w:val="502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Преобразование логических выражений</w:t>
            </w:r>
          </w:p>
        </w:tc>
      </w:tr>
      <w:tr w:rsidR="00A01DEA" w:rsidRPr="00151E9E" w:rsidTr="00A01DEA">
        <w:trPr>
          <w:trHeight w:val="519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Элементы схем техники. Логические схемы</w:t>
            </w:r>
          </w:p>
        </w:tc>
      </w:tr>
      <w:tr w:rsidR="00A01DEA" w:rsidRPr="00151E9E" w:rsidTr="00A01DEA">
        <w:trPr>
          <w:trHeight w:val="502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Логические задачи и способы их решения</w:t>
            </w:r>
          </w:p>
        </w:tc>
      </w:tr>
      <w:tr w:rsidR="00A01DEA" w:rsidRPr="00151E9E" w:rsidTr="00A01DEA">
        <w:trPr>
          <w:trHeight w:val="837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 по теме «Элементы теории множеств и алгебры логики». Проверочная работ</w:t>
            </w:r>
            <w:bookmarkStart w:id="0" w:name="_GoBack"/>
            <w:bookmarkEnd w:id="0"/>
            <w:r w:rsidRPr="00151E9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A01DEA" w:rsidRPr="00151E9E" w:rsidTr="00A01DEA">
        <w:trPr>
          <w:trHeight w:val="820"/>
        </w:trPr>
        <w:tc>
          <w:tcPr>
            <w:tcW w:w="9349" w:type="dxa"/>
            <w:gridSpan w:val="2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51E9E">
              <w:rPr>
                <w:rFonts w:ascii="Times New Roman" w:hAnsi="Times New Roman"/>
                <w:b/>
                <w:sz w:val="24"/>
                <w:szCs w:val="24"/>
              </w:rPr>
              <w:t>Современные  технологии</w:t>
            </w:r>
            <w:proofErr w:type="gramEnd"/>
            <w:r w:rsidRPr="00151E9E">
              <w:rPr>
                <w:rFonts w:ascii="Times New Roman" w:hAnsi="Times New Roman"/>
                <w:b/>
                <w:sz w:val="24"/>
                <w:szCs w:val="24"/>
              </w:rPr>
              <w:t xml:space="preserve"> создания и обработки информационных объектов — 5 часов</w:t>
            </w:r>
          </w:p>
        </w:tc>
      </w:tr>
      <w:tr w:rsidR="00A01DEA" w:rsidRPr="00151E9E" w:rsidTr="00A01DEA">
        <w:trPr>
          <w:trHeight w:val="519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Текстовые документы</w:t>
            </w:r>
          </w:p>
        </w:tc>
      </w:tr>
      <w:tr w:rsidR="00A01DEA" w:rsidRPr="00151E9E" w:rsidTr="00A01DEA">
        <w:trPr>
          <w:trHeight w:val="502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Объекты компьютерной графики</w:t>
            </w:r>
          </w:p>
        </w:tc>
      </w:tr>
      <w:tr w:rsidR="00A01DEA" w:rsidRPr="00151E9E" w:rsidTr="00A01DEA">
        <w:trPr>
          <w:trHeight w:val="519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Компьютерные презентации</w:t>
            </w:r>
          </w:p>
        </w:tc>
      </w:tr>
      <w:tr w:rsidR="00A01DEA" w:rsidRPr="00151E9E" w:rsidTr="00A01DEA">
        <w:trPr>
          <w:trHeight w:val="820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Выполнение мини-проекта по теме «Создание и обработка информационных объектов»</w:t>
            </w:r>
          </w:p>
        </w:tc>
      </w:tr>
      <w:tr w:rsidR="00A01DEA" w:rsidRPr="00151E9E" w:rsidTr="00A01DEA">
        <w:trPr>
          <w:trHeight w:val="1155"/>
        </w:trPr>
        <w:tc>
          <w:tcPr>
            <w:tcW w:w="1490" w:type="dxa"/>
            <w:shd w:val="clear" w:color="auto" w:fill="auto"/>
          </w:tcPr>
          <w:p w:rsidR="00A01DEA" w:rsidRPr="00151E9E" w:rsidRDefault="00A01DEA" w:rsidP="00DF218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   по   теме</w:t>
            </w:r>
            <w:proofErr w:type="gramStart"/>
            <w:r w:rsidRPr="00151E9E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151E9E">
              <w:rPr>
                <w:rFonts w:ascii="Times New Roman" w:hAnsi="Times New Roman"/>
                <w:sz w:val="24"/>
                <w:szCs w:val="24"/>
              </w:rPr>
              <w:t>Современные   технологии создания и обработки информационных объектов».  Проверочная работа</w:t>
            </w:r>
          </w:p>
        </w:tc>
      </w:tr>
      <w:tr w:rsidR="00A01DEA" w:rsidRPr="00151E9E" w:rsidTr="00A01DEA">
        <w:trPr>
          <w:trHeight w:val="502"/>
        </w:trPr>
        <w:tc>
          <w:tcPr>
            <w:tcW w:w="9349" w:type="dxa"/>
            <w:gridSpan w:val="2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Итоговое повторение — 2 часа</w:t>
            </w:r>
          </w:p>
        </w:tc>
      </w:tr>
      <w:tr w:rsidR="00A01DEA" w:rsidRPr="00151E9E" w:rsidTr="00A01DEA">
        <w:trPr>
          <w:trHeight w:val="502"/>
        </w:trPr>
        <w:tc>
          <w:tcPr>
            <w:tcW w:w="1490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859" w:type="dxa"/>
            <w:shd w:val="clear" w:color="auto" w:fill="auto"/>
          </w:tcPr>
          <w:p w:rsidR="00A01DEA" w:rsidRPr="00151E9E" w:rsidRDefault="00A01DEA" w:rsidP="00A01DE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Итоговое тестирование</w:t>
            </w:r>
          </w:p>
        </w:tc>
      </w:tr>
    </w:tbl>
    <w:p w:rsidR="008D5311" w:rsidRDefault="008D5311"/>
    <w:sectPr w:rsidR="008D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C4"/>
    <w:rsid w:val="001B74C4"/>
    <w:rsid w:val="008D5311"/>
    <w:rsid w:val="00A0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ED481-B9AB-47EC-9989-9AFD6E21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D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1866</Characters>
  <Application>Microsoft Office Word</Application>
  <DocSecurity>0</DocSecurity>
  <Lines>15</Lines>
  <Paragraphs>4</Paragraphs>
  <ScaleCrop>false</ScaleCrop>
  <Company>HP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Загороднюк</dc:creator>
  <cp:keywords/>
  <dc:description/>
  <cp:lastModifiedBy>Юлия Загороднюк</cp:lastModifiedBy>
  <cp:revision>2</cp:revision>
  <dcterms:created xsi:type="dcterms:W3CDTF">2021-06-10T05:48:00Z</dcterms:created>
  <dcterms:modified xsi:type="dcterms:W3CDTF">2021-06-10T05:54:00Z</dcterms:modified>
</cp:coreProperties>
</file>